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E" w:rsidRPr="00124CFE" w:rsidRDefault="00124CFE" w:rsidP="006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124CFE" w:rsidRPr="00124CFE" w:rsidRDefault="00124CFE" w:rsidP="006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24CFE" w:rsidRPr="00124CFE" w:rsidRDefault="00124CFE" w:rsidP="006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124CFE" w:rsidRPr="00124CFE" w:rsidRDefault="00124CFE" w:rsidP="006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4CFE" w:rsidRPr="00124CFE" w:rsidRDefault="00124CFE" w:rsidP="0066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FE" w:rsidRPr="00124CFE" w:rsidRDefault="0066155D" w:rsidP="0066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8025A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:rsidR="00E957A5" w:rsidRPr="00124CFE" w:rsidRDefault="00E957A5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57A5" w:rsidRPr="00124CFE" w:rsidRDefault="00E957A5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957A5" w:rsidRPr="00124CFE" w:rsidRDefault="00E957A5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AF518B" w:rsidRPr="00124CFE" w:rsidRDefault="00C74F8E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</w:t>
      </w:r>
      <w:r w:rsidR="00AF518B" w:rsidRPr="00124CFE">
        <w:rPr>
          <w:rFonts w:ascii="Times New Roman" w:hAnsi="Times New Roman" w:cs="Times New Roman"/>
          <w:sz w:val="28"/>
          <w:szCs w:val="28"/>
        </w:rPr>
        <w:t>т 21.09.2018 № 351 «Об утверждении</w:t>
      </w:r>
    </w:p>
    <w:p w:rsidR="0066155D" w:rsidRDefault="00AF518B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Положений об определении размеров и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5D" w:rsidRDefault="007D0BC0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у</w:t>
      </w:r>
      <w:r w:rsidR="00AF518B" w:rsidRPr="00124CFE">
        <w:rPr>
          <w:rFonts w:ascii="Times New Roman" w:hAnsi="Times New Roman" w:cs="Times New Roman"/>
          <w:sz w:val="28"/>
          <w:szCs w:val="28"/>
        </w:rPr>
        <w:t>словий оплаты труда руководителей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E81B3B" w:rsidRPr="00124CF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6155D" w:rsidRDefault="00E81B3B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6155D" w:rsidRDefault="00E81B3B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культуры и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5D" w:rsidRDefault="00E81B3B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образования Ханты-Мансийского района,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5D" w:rsidRDefault="00286933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66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86933" w:rsidRPr="00124CFE" w:rsidRDefault="00286933" w:rsidP="0066155D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24CFE" w:rsidRDefault="00124CFE" w:rsidP="0066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5" w:rsidRPr="00F8229F" w:rsidRDefault="00CA3E45" w:rsidP="0066155D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целях обеспечения сбалансированности системы оплаты труда руководителей и работников муниципальных автономных учреждений, подведомственных администр</w:t>
      </w:r>
      <w:r w:rsidR="0066155D">
        <w:rPr>
          <w:rFonts w:ascii="Times New Roman" w:hAnsi="Times New Roman" w:cs="Times New Roman"/>
          <w:b w:val="0"/>
          <w:sz w:val="28"/>
          <w:szCs w:val="28"/>
        </w:rPr>
        <w:t xml:space="preserve">ации Ханты-Мансийского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130, 134 Трудового кодекса Российской Федерации, на основании пункта 4 статьи 86 Бюджетного кодекса Российской Федерации, принимая во внимание пункт 3 распоряжения Губернатора Ханты-Мансийского автономного округа – Югры от 22.03.2022 № 69-рг «О мерах по обеспечению социально-экономического развития Ханты-Мансийского автономного округа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– Югры», </w:t>
      </w:r>
      <w:r w:rsidRPr="00DD73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пунктом 13 части 1 статьи 18, частью 1 статьи 31 </w:t>
      </w:r>
      <w:r w:rsidRPr="00DD7370">
        <w:rPr>
          <w:rFonts w:ascii="Times New Roman" w:hAnsi="Times New Roman" w:cs="Times New Roman"/>
          <w:b w:val="0"/>
          <w:sz w:val="28"/>
          <w:szCs w:val="28"/>
        </w:rPr>
        <w:t>Устава Ханты-Мансийского района,</w:t>
      </w:r>
      <w:r w:rsidRPr="00EE727F">
        <w:t xml:space="preserve"> </w:t>
      </w:r>
    </w:p>
    <w:p w:rsidR="004340A1" w:rsidRPr="00124CFE" w:rsidRDefault="004340A1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A1" w:rsidRPr="00124CFE" w:rsidRDefault="00053919" w:rsidP="0066155D">
      <w:pPr>
        <w:pStyle w:val="ConsPlusNormal"/>
        <w:tabs>
          <w:tab w:val="center" w:pos="5230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F03E2" w:rsidRPr="00124CFE" w:rsidRDefault="001F03E2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19" w:rsidRDefault="004340A1" w:rsidP="0066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РЕШИЛА</w:t>
      </w:r>
      <w:r w:rsidR="00053919" w:rsidRPr="00124CFE">
        <w:rPr>
          <w:rFonts w:ascii="Times New Roman" w:hAnsi="Times New Roman" w:cs="Times New Roman"/>
          <w:b/>
          <w:sz w:val="28"/>
          <w:szCs w:val="28"/>
        </w:rPr>
        <w:t>:</w:t>
      </w:r>
    </w:p>
    <w:p w:rsidR="00124CFE" w:rsidRPr="00124CFE" w:rsidRDefault="00124CFE" w:rsidP="00661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124C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1A2C18" w:rsidRPr="00124CFE">
        <w:rPr>
          <w:rFonts w:ascii="Times New Roman" w:hAnsi="Times New Roman" w:cs="Times New Roman"/>
          <w:sz w:val="28"/>
          <w:szCs w:val="28"/>
        </w:rPr>
        <w:t>нсийского района от 21.09.2018 № 351 «</w:t>
      </w:r>
      <w:r w:rsidRPr="00124CFE">
        <w:rPr>
          <w:rFonts w:ascii="Times New Roman" w:hAnsi="Times New Roman" w:cs="Times New Roman"/>
          <w:sz w:val="28"/>
          <w:szCs w:val="28"/>
        </w:rPr>
        <w:t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28693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Ханты-Мансийского района</w:t>
      </w:r>
      <w:r w:rsidR="001A2C18" w:rsidRPr="00286933">
        <w:rPr>
          <w:rFonts w:ascii="Times New Roman" w:hAnsi="Times New Roman" w:cs="Times New Roman"/>
          <w:sz w:val="28"/>
          <w:szCs w:val="28"/>
        </w:rPr>
        <w:t>»</w:t>
      </w:r>
      <w:r w:rsidRPr="002869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5287" w:rsidRPr="00286933">
        <w:rPr>
          <w:rFonts w:ascii="Times New Roman" w:hAnsi="Times New Roman" w:cs="Times New Roman"/>
          <w:sz w:val="28"/>
          <w:szCs w:val="28"/>
        </w:rPr>
        <w:t>–</w:t>
      </w:r>
      <w:r w:rsidRPr="00286933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F1128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1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>работников культуры, искусства и кинематографии и размеры</w:t>
      </w:r>
    </w:p>
    <w:p w:rsidR="00053919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p w:rsidR="00BC6F20" w:rsidRPr="00124CFE" w:rsidRDefault="00BC6F20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3"/>
        <w:gridCol w:w="3260"/>
        <w:gridCol w:w="2390"/>
      </w:tblGrid>
      <w:tr w:rsidR="00124CFE" w:rsidRPr="00124CFE" w:rsidTr="007374B2">
        <w:trPr>
          <w:trHeight w:val="623"/>
        </w:trPr>
        <w:tc>
          <w:tcPr>
            <w:tcW w:w="680" w:type="dxa"/>
            <w:vAlign w:val="center"/>
          </w:tcPr>
          <w:p w:rsidR="00053919" w:rsidRPr="00124CFE" w:rsidRDefault="0061528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223" w:type="dxa"/>
            <w:gridSpan w:val="3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66155D">
        <w:trPr>
          <w:trHeight w:val="276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7374B2">
        <w:trPr>
          <w:trHeight w:val="1352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615287">
        <w:trPr>
          <w:trHeight w:val="642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:rsidR="00E8025D" w:rsidRDefault="000A64C5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и кинематографии </w:t>
            </w:r>
          </w:p>
          <w:p w:rsidR="00053919" w:rsidRPr="00124CFE" w:rsidRDefault="000A64C5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ведущего звена»</w:t>
            </w:r>
          </w:p>
        </w:tc>
      </w:tr>
      <w:tr w:rsidR="00124CFE" w:rsidRPr="00124CFE" w:rsidTr="0066155D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2390" w:type="dxa"/>
            <w:vAlign w:val="center"/>
          </w:tcPr>
          <w:p w:rsidR="00053919" w:rsidRPr="00124CFE" w:rsidRDefault="00286933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10373</w:t>
            </w:r>
          </w:p>
        </w:tc>
      </w:tr>
      <w:tr w:rsidR="00124CFE" w:rsidRPr="00124CFE" w:rsidTr="0066155D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2390" w:type="dxa"/>
            <w:vAlign w:val="center"/>
          </w:tcPr>
          <w:p w:rsidR="00053919" w:rsidRPr="00124CFE" w:rsidRDefault="00726D8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10891</w:t>
            </w:r>
          </w:p>
        </w:tc>
      </w:tr>
      <w:tr w:rsidR="00124CFE" w:rsidRPr="00124CFE" w:rsidTr="0066155D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2390" w:type="dxa"/>
            <w:vAlign w:val="center"/>
          </w:tcPr>
          <w:p w:rsidR="00053919" w:rsidRPr="00124CFE" w:rsidRDefault="00286933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11411</w:t>
            </w:r>
          </w:p>
        </w:tc>
      </w:tr>
      <w:tr w:rsidR="00124CFE" w:rsidRPr="00124CFE" w:rsidTr="0066155D">
        <w:trPr>
          <w:trHeight w:val="1285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специалистов, по которым устанавливается производное должностное наименование 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2390" w:type="dxa"/>
            <w:vAlign w:val="center"/>
          </w:tcPr>
          <w:p w:rsidR="00053919" w:rsidRPr="00124CFE" w:rsidRDefault="00286933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11929</w:t>
            </w:r>
          </w:p>
        </w:tc>
      </w:tr>
      <w:tr w:rsidR="00124CFE" w:rsidRPr="00124CFE" w:rsidTr="0066155D">
        <w:trPr>
          <w:trHeight w:val="1295"/>
        </w:trPr>
        <w:tc>
          <w:tcPr>
            <w:tcW w:w="68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7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специалистов, по которым устанавливается произв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2390" w:type="dxa"/>
            <w:vAlign w:val="center"/>
          </w:tcPr>
          <w:p w:rsidR="00053919" w:rsidRPr="00124CFE" w:rsidRDefault="00286933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12447</w:t>
            </w:r>
          </w:p>
        </w:tc>
      </w:tr>
    </w:tbl>
    <w:p w:rsidR="00053919" w:rsidRPr="00124CFE" w:rsidRDefault="001A2C18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F1128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2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и размеры</w:t>
      </w:r>
    </w:p>
    <w:p w:rsidR="00053919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p w:rsidR="00BC6F20" w:rsidRPr="00124CFE" w:rsidRDefault="00BC6F20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802"/>
        <w:gridCol w:w="3969"/>
        <w:gridCol w:w="2390"/>
      </w:tblGrid>
      <w:tr w:rsidR="00124CFE" w:rsidRPr="00124CFE" w:rsidTr="005B28FA">
        <w:trPr>
          <w:trHeight w:val="585"/>
        </w:trPr>
        <w:tc>
          <w:tcPr>
            <w:tcW w:w="742" w:type="dxa"/>
          </w:tcPr>
          <w:p w:rsidR="00053919" w:rsidRPr="00124CFE" w:rsidRDefault="0061528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1" w:type="dxa"/>
            <w:gridSpan w:val="3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7374B2">
        <w:trPr>
          <w:trHeight w:val="1460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396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66155D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1" w:type="dxa"/>
            <w:gridSpan w:val="3"/>
            <w:vAlign w:val="center"/>
          </w:tcPr>
          <w:p w:rsidR="00053919" w:rsidRPr="00124CFE" w:rsidRDefault="00A22726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124CFE" w:rsidRPr="00124CFE" w:rsidTr="0066155D">
        <w:tblPrEx>
          <w:tblBorders>
            <w:insideH w:val="nil"/>
          </w:tblBorders>
        </w:tblPrEx>
        <w:trPr>
          <w:trHeight w:val="972"/>
        </w:trPr>
        <w:tc>
          <w:tcPr>
            <w:tcW w:w="742" w:type="dxa"/>
            <w:tcBorders>
              <w:top w:val="nil"/>
            </w:tcBorders>
            <w:vAlign w:val="center"/>
          </w:tcPr>
          <w:p w:rsidR="00053919" w:rsidRPr="00124CFE" w:rsidRDefault="00DE0161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nil"/>
            </w:tcBorders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информации;</w:t>
            </w:r>
          </w:p>
        </w:tc>
        <w:tc>
          <w:tcPr>
            <w:tcW w:w="2390" w:type="dxa"/>
            <w:tcBorders>
              <w:top w:val="nil"/>
            </w:tcBorders>
            <w:vAlign w:val="center"/>
          </w:tcPr>
          <w:p w:rsidR="00053919" w:rsidRPr="00124CFE" w:rsidRDefault="00286933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BF"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</w:tr>
      <w:tr w:rsidR="00124CFE" w:rsidRPr="00124CFE" w:rsidTr="0066155D">
        <w:trPr>
          <w:trHeight w:val="1289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90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</w:tr>
      <w:tr w:rsidR="00124CFE" w:rsidRPr="00124CFE" w:rsidTr="0066155D">
        <w:trPr>
          <w:trHeight w:val="1299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96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90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9759</w:t>
            </w:r>
          </w:p>
        </w:tc>
      </w:tr>
      <w:tr w:rsidR="00124CFE" w:rsidRPr="00124CFE" w:rsidTr="0066155D">
        <w:trPr>
          <w:trHeight w:val="1617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6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48517D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2390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10004</w:t>
            </w:r>
          </w:p>
        </w:tc>
      </w:tr>
      <w:tr w:rsidR="00124CFE" w:rsidRPr="00124CFE" w:rsidTr="0066155D">
        <w:trPr>
          <w:trHeight w:val="972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96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2390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10251</w:t>
            </w:r>
          </w:p>
        </w:tc>
      </w:tr>
      <w:tr w:rsidR="00124CFE" w:rsidRPr="00124CFE" w:rsidTr="00615287">
        <w:trPr>
          <w:trHeight w:val="318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1" w:type="dxa"/>
            <w:gridSpan w:val="3"/>
            <w:vAlign w:val="center"/>
          </w:tcPr>
          <w:p w:rsidR="00053919" w:rsidRPr="00124CFE" w:rsidRDefault="00A22726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66155D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0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69" w:type="dxa"/>
            <w:vAlign w:val="center"/>
          </w:tcPr>
          <w:p w:rsidR="00E8025D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(спецотдела и др.);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390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10944</w:t>
            </w:r>
          </w:p>
        </w:tc>
      </w:tr>
    </w:tbl>
    <w:p w:rsidR="00053919" w:rsidRPr="00124CFE" w:rsidRDefault="00D43165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3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D43165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p w:rsidR="00BC6F20" w:rsidRPr="00124CFE" w:rsidRDefault="00BC6F20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14"/>
        <w:gridCol w:w="2410"/>
        <w:gridCol w:w="2126"/>
        <w:gridCol w:w="1985"/>
      </w:tblGrid>
      <w:tr w:rsidR="00124CFE" w:rsidRPr="00124CFE" w:rsidTr="007374B2">
        <w:trPr>
          <w:trHeight w:val="416"/>
        </w:trPr>
        <w:tc>
          <w:tcPr>
            <w:tcW w:w="685" w:type="dxa"/>
            <w:vMerge w:val="restart"/>
          </w:tcPr>
          <w:p w:rsidR="00053919" w:rsidRPr="00124CFE" w:rsidRDefault="0061528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238" w:type="dxa"/>
            <w:gridSpan w:val="5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7374B2">
        <w:trPr>
          <w:trHeight w:val="145"/>
        </w:trPr>
        <w:tc>
          <w:tcPr>
            <w:tcW w:w="685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241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124CFE" w:rsidRPr="00124CFE" w:rsidTr="007374B2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7" w:type="dxa"/>
            <w:gridSpan w:val="2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615287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5"/>
            <w:vAlign w:val="center"/>
          </w:tcPr>
          <w:p w:rsidR="00053919" w:rsidRPr="00124CFE" w:rsidRDefault="00E543F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7374B2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64C5"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gridSpan w:val="2"/>
            <w:tcBorders>
              <w:top w:val="nil"/>
            </w:tcBorders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124CFE" w:rsidRPr="00124CFE" w:rsidTr="007374B2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</w:t>
            </w:r>
          </w:p>
        </w:tc>
      </w:tr>
    </w:tbl>
    <w:p w:rsidR="00053919" w:rsidRPr="00124CFE" w:rsidRDefault="008965F2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4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4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A7556C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4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053919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по должностям работников, не включенным в ПКГ</w:t>
      </w:r>
    </w:p>
    <w:p w:rsidR="00BC6F20" w:rsidRPr="00124CFE" w:rsidRDefault="00BC6F20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103"/>
        <w:gridCol w:w="2182"/>
      </w:tblGrid>
      <w:tr w:rsidR="00124CFE" w:rsidRPr="00124CFE" w:rsidTr="007374B2">
        <w:trPr>
          <w:trHeight w:val="1939"/>
        </w:trPr>
        <w:tc>
          <w:tcPr>
            <w:tcW w:w="619" w:type="dxa"/>
            <w:vAlign w:val="center"/>
          </w:tcPr>
          <w:p w:rsidR="00053919" w:rsidRPr="00124CFE" w:rsidRDefault="00BC6F20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2182" w:type="dxa"/>
            <w:vAlign w:val="center"/>
          </w:tcPr>
          <w:p w:rsidR="007374B2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7374B2">
        <w:trPr>
          <w:trHeight w:val="317"/>
        </w:trPr>
        <w:tc>
          <w:tcPr>
            <w:tcW w:w="619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7374B2">
        <w:trPr>
          <w:trHeight w:val="422"/>
        </w:trPr>
        <w:tc>
          <w:tcPr>
            <w:tcW w:w="619" w:type="dxa"/>
            <w:vMerge w:val="restart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3" w:type="dxa"/>
            <w:vMerge w:val="restart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уровень квалификации</w:t>
            </w:r>
          </w:p>
        </w:tc>
        <w:tc>
          <w:tcPr>
            <w:tcW w:w="2182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7358</w:t>
            </w:r>
          </w:p>
        </w:tc>
      </w:tr>
      <w:tr w:rsidR="00124CFE" w:rsidRPr="00124CFE" w:rsidTr="007374B2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уровень квалификации</w:t>
            </w:r>
          </w:p>
        </w:tc>
        <w:tc>
          <w:tcPr>
            <w:tcW w:w="2182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</w:tr>
      <w:tr w:rsidR="00124CFE" w:rsidRPr="00124CFE" w:rsidTr="007374B2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 уровень квалификации</w:t>
            </w:r>
          </w:p>
        </w:tc>
        <w:tc>
          <w:tcPr>
            <w:tcW w:w="2182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10004</w:t>
            </w:r>
          </w:p>
        </w:tc>
      </w:tr>
      <w:tr w:rsidR="00124CFE" w:rsidRPr="00124CFE" w:rsidTr="007374B2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7 уровень квалификации</w:t>
            </w:r>
          </w:p>
        </w:tc>
        <w:tc>
          <w:tcPr>
            <w:tcW w:w="2182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10944</w:t>
            </w:r>
          </w:p>
        </w:tc>
      </w:tr>
      <w:tr w:rsidR="00124CFE" w:rsidRPr="00124CFE" w:rsidTr="007374B2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 уровень квалификации</w:t>
            </w:r>
          </w:p>
        </w:tc>
        <w:tc>
          <w:tcPr>
            <w:tcW w:w="2182" w:type="dxa"/>
            <w:vAlign w:val="center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11935</w:t>
            </w:r>
          </w:p>
        </w:tc>
      </w:tr>
    </w:tbl>
    <w:p w:rsidR="00053919" w:rsidRPr="00124CFE" w:rsidRDefault="00342909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».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4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="00BA12C8" w:rsidRPr="00124CFE">
          <w:rPr>
            <w:rFonts w:ascii="Times New Roman" w:hAnsi="Times New Roman" w:cs="Times New Roman"/>
            <w:sz w:val="28"/>
            <w:szCs w:val="28"/>
          </w:rPr>
          <w:t>П</w:t>
        </w:r>
        <w:r w:rsidRPr="00124CFE">
          <w:rPr>
            <w:rFonts w:ascii="Times New Roman" w:hAnsi="Times New Roman" w:cs="Times New Roman"/>
            <w:sz w:val="28"/>
            <w:szCs w:val="28"/>
          </w:rPr>
          <w:t>ункт 8 статьи 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E81DD8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8. Схема расчетов должностных окладов, тарифных ставок устанавливается исходя из ставки заработной платы в размере 6</w:t>
      </w:r>
      <w:r w:rsidR="00B23BBF">
        <w:rPr>
          <w:rFonts w:ascii="Times New Roman" w:hAnsi="Times New Roman" w:cs="Times New Roman"/>
          <w:sz w:val="28"/>
          <w:szCs w:val="28"/>
        </w:rPr>
        <w:t>801</w:t>
      </w:r>
      <w:r w:rsidRPr="00124CFE">
        <w:rPr>
          <w:rFonts w:ascii="Times New Roman" w:hAnsi="Times New Roman" w:cs="Times New Roman"/>
          <w:sz w:val="28"/>
          <w:szCs w:val="28"/>
        </w:rPr>
        <w:t xml:space="preserve"> рублей.»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633342" w:rsidRDefault="00633342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6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907BEA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работников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учреждения и размеры окладов (должностных окладов)</w:t>
      </w:r>
    </w:p>
    <w:p w:rsidR="00053919" w:rsidRPr="00124CFE" w:rsidRDefault="00053919" w:rsidP="0066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124CFE" w:rsidRPr="00124CFE" w:rsidTr="007374B2">
        <w:trPr>
          <w:trHeight w:val="253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7374B2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7374B2">
        <w:trPr>
          <w:trHeight w:val="64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BC6F20">
        <w:trPr>
          <w:trHeight w:val="191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8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работников физической культуры и спорта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27.02.2012 № 165н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ов физической культуры и спорта»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работников физической культуры и спорта первого уровня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6667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работников физической культуры и спорта второго уровня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6712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культуре; хореограф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10299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11096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работников физической культуры и спорта третьего уровня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11954</w:t>
            </w:r>
          </w:p>
        </w:tc>
      </w:tr>
      <w:tr w:rsidR="00124CFE" w:rsidRPr="00124CFE" w:rsidTr="00BC6F20">
        <w:trPr>
          <w:trHeight w:val="382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9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</w:t>
            </w:r>
          </w:p>
          <w:p w:rsidR="00053919" w:rsidRPr="00124CFE" w:rsidRDefault="00053919" w:rsidP="00542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работников образования</w:t>
            </w:r>
            <w:r w:rsidR="00542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05.05.2008 № 216н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лжностей работников образования»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педагог-организатор; социальный педагог, тренер-преподаватель</w:t>
            </w:r>
          </w:p>
        </w:tc>
        <w:tc>
          <w:tcPr>
            <w:tcW w:w="2268" w:type="dxa"/>
          </w:tcPr>
          <w:p w:rsidR="00053919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10223</w:t>
            </w:r>
          </w:p>
          <w:p w:rsidR="00B23BBF" w:rsidRPr="00124CFE" w:rsidRDefault="00B23BBF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Методист; педагог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-психолог; старший инструктор-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методист, старший тренер-преподаватель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20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общеотраслевых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руководителей, специалистов и служащих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29.05.2008 № 247н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ителей, специалистов и служащих»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архивариус; секретарь; кассир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7251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7937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Заведующий складом; заведующий хозяйством. Должности служащих первого квалификационного уровня, по которым устанавливается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«старший»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8336</w:t>
            </w:r>
          </w:p>
        </w:tc>
      </w:tr>
      <w:tr w:rsidR="00124CFE" w:rsidRPr="00124CFE" w:rsidTr="007374B2">
        <w:trPr>
          <w:trHeight w:val="1243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8752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9198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9643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ности служащих третьего уровня»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охране труда; инженер-программист (программист); инженер-энергетик (энергетик); специалист по защите информации; специалист по кадрам; экономист; экономист по договорной и претензионной работе; экономист по материально-техническому снабжению; экономист по труду; юрисконсульт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10121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10631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11156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12304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15540</w:t>
            </w:r>
          </w:p>
        </w:tc>
      </w:tr>
      <w:tr w:rsidR="00124CFE" w:rsidRPr="00124CFE" w:rsidTr="007374B2">
        <w:trPr>
          <w:trHeight w:val="28"/>
        </w:trPr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17262</w:t>
            </w:r>
          </w:p>
        </w:tc>
      </w:tr>
    </w:tbl>
    <w:p w:rsidR="00053919" w:rsidRPr="00124CFE" w:rsidRDefault="0031596C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5B28FA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2) </w:t>
      </w:r>
      <w:hyperlink r:id="rId21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p w:rsidR="00053919" w:rsidRPr="00124CFE" w:rsidRDefault="00053919" w:rsidP="0066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2126"/>
        <w:gridCol w:w="1843"/>
      </w:tblGrid>
      <w:tr w:rsidR="00124CFE" w:rsidRPr="00124CFE" w:rsidTr="007374B2">
        <w:trPr>
          <w:trHeight w:val="144"/>
        </w:trPr>
        <w:tc>
          <w:tcPr>
            <w:tcW w:w="567" w:type="dxa"/>
          </w:tcPr>
          <w:p w:rsidR="00053919" w:rsidRPr="00124CFE" w:rsidRDefault="00E0689E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Размер разряда работника в соответствии с Единым тарифно-квалификационным справочником работ и профессий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</w:t>
            </w:r>
          </w:p>
        </w:tc>
        <w:tc>
          <w:tcPr>
            <w:tcW w:w="1843" w:type="dxa"/>
          </w:tcPr>
          <w:p w:rsidR="007374B2" w:rsidRPr="00124CFE" w:rsidRDefault="007374B2" w:rsidP="007374B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 окладов (должностных окладов)</w:t>
            </w:r>
          </w:p>
          <w:p w:rsidR="00053919" w:rsidRPr="00124CFE" w:rsidRDefault="007374B2" w:rsidP="007374B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053919" w:rsidRPr="00124CFE" w:rsidRDefault="0031596C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4" w:type="dxa"/>
            <w:vMerge w:val="restart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территорий; дворник;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сторож (вахтер); кладовщик; курьер;</w:t>
            </w:r>
          </w:p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6901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 обслуживанию и ремонту зданий; кладовщик; уборщик производственных помещений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6970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емонтировщик</w:t>
            </w:r>
            <w:proofErr w:type="spell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сооружений; водитель транспортно-уборочной машины; рабочий по комплексному обслуживанию и ремонту зданий; водитель снегохода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7041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рабочих, отнесенных к первому квалификационному уровню, при выполнении работ по професс</w:t>
            </w:r>
            <w:r w:rsidR="00E0689E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ии с производным наименованием </w:t>
            </w:r>
            <w:r w:rsidR="00E0689E"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«старший»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7051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56" w:type="dxa"/>
            <w:gridSpan w:val="4"/>
          </w:tcPr>
          <w:p w:rsidR="00542B1F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альная квалификационная группа </w:t>
            </w:r>
          </w:p>
          <w:p w:rsidR="00053919" w:rsidRPr="00124CFE" w:rsidRDefault="0031596C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второго уровня»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  <w:vMerge w:val="restart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66155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 автомобиля; рабочий по комплексному обслуживанию зданий; слесарь-сантехник; слесарь по обслуживанию тепловых сетей; электромонтер по ремонту и обслуживанию электрооборудования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</w:t>
            </w:r>
          </w:p>
        </w:tc>
      </w:tr>
      <w:tr w:rsidR="00124CFE" w:rsidRPr="00124CFE" w:rsidTr="007374B2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3919" w:rsidRPr="00124CFE" w:rsidRDefault="00053919" w:rsidP="0066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 автомобиля</w:t>
            </w:r>
          </w:p>
        </w:tc>
        <w:tc>
          <w:tcPr>
            <w:tcW w:w="212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</w:p>
        </w:tc>
      </w:tr>
    </w:tbl>
    <w:p w:rsidR="00053919" w:rsidRPr="00124CFE" w:rsidRDefault="0031596C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3) </w:t>
      </w:r>
      <w:hyperlink r:id="rId22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не включенным в профессиональные квалификационные группы</w:t>
      </w:r>
    </w:p>
    <w:p w:rsidR="00053919" w:rsidRPr="00124CFE" w:rsidRDefault="00053919" w:rsidP="0066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330"/>
        <w:gridCol w:w="2977"/>
      </w:tblGrid>
      <w:tr w:rsidR="00124CFE" w:rsidRPr="00124CFE" w:rsidTr="00542B1F">
        <w:trPr>
          <w:trHeight w:val="992"/>
        </w:trPr>
        <w:tc>
          <w:tcPr>
            <w:tcW w:w="616" w:type="dxa"/>
            <w:vAlign w:val="center"/>
          </w:tcPr>
          <w:p w:rsidR="00053919" w:rsidRPr="00124CFE" w:rsidRDefault="00BC6F20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30" w:type="dxa"/>
            <w:vAlign w:val="center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  <w:vAlign w:val="center"/>
          </w:tcPr>
          <w:p w:rsidR="007374B2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542B1F">
        <w:trPr>
          <w:trHeight w:val="291"/>
        </w:trPr>
        <w:tc>
          <w:tcPr>
            <w:tcW w:w="61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0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542B1F">
        <w:trPr>
          <w:trHeight w:val="307"/>
        </w:trPr>
        <w:tc>
          <w:tcPr>
            <w:tcW w:w="61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13994</w:t>
            </w:r>
          </w:p>
        </w:tc>
      </w:tr>
      <w:tr w:rsidR="00124CFE" w:rsidRPr="00124CFE" w:rsidTr="00542B1F">
        <w:trPr>
          <w:trHeight w:val="307"/>
        </w:trPr>
        <w:tc>
          <w:tcPr>
            <w:tcW w:w="61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</w:t>
            </w:r>
          </w:p>
        </w:tc>
      </w:tr>
      <w:tr w:rsidR="00124CFE" w:rsidRPr="00124CFE" w:rsidTr="00542B1F">
        <w:trPr>
          <w:trHeight w:val="299"/>
        </w:trPr>
        <w:tc>
          <w:tcPr>
            <w:tcW w:w="616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0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77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10121</w:t>
            </w:r>
          </w:p>
        </w:tc>
      </w:tr>
    </w:tbl>
    <w:p w:rsidR="00053919" w:rsidRPr="00124CFE" w:rsidRDefault="0031596C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66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4) </w:t>
      </w:r>
      <w:hyperlink r:id="rId23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5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708C9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7374B2">
        <w:rPr>
          <w:rFonts w:ascii="Times New Roman" w:hAnsi="Times New Roman" w:cs="Times New Roman"/>
          <w:sz w:val="28"/>
          <w:szCs w:val="28"/>
        </w:rPr>
        <w:t>окладов (</w:t>
      </w:r>
      <w:r w:rsidRPr="00124CFE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7374B2">
        <w:rPr>
          <w:rFonts w:ascii="Times New Roman" w:hAnsi="Times New Roman" w:cs="Times New Roman"/>
          <w:sz w:val="28"/>
          <w:szCs w:val="28"/>
        </w:rPr>
        <w:t>)</w:t>
      </w:r>
      <w:r w:rsidRPr="00124CFE">
        <w:rPr>
          <w:rFonts w:ascii="Times New Roman" w:hAnsi="Times New Roman" w:cs="Times New Roman"/>
          <w:sz w:val="28"/>
          <w:szCs w:val="28"/>
        </w:rPr>
        <w:t xml:space="preserve"> руководителя учреждения,</w:t>
      </w:r>
    </w:p>
    <w:p w:rsidR="00053919" w:rsidRPr="00124CFE" w:rsidRDefault="00053919" w:rsidP="0066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053919" w:rsidRPr="00124CFE" w:rsidRDefault="00053919" w:rsidP="0066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003"/>
      </w:tblGrid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03" w:type="dxa"/>
          </w:tcPr>
          <w:p w:rsidR="007374B2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7374B2" w:rsidP="00737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(рублей)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3" w:type="dxa"/>
          </w:tcPr>
          <w:p w:rsidR="00053919" w:rsidRPr="00124CFE" w:rsidRDefault="00053919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3003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42813</w:t>
            </w:r>
          </w:p>
        </w:tc>
      </w:tr>
      <w:tr w:rsidR="00124CFE" w:rsidRPr="00124CFE" w:rsidTr="007374B2">
        <w:trPr>
          <w:trHeight w:val="317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40775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36695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33026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31374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директора:</w:t>
            </w:r>
          </w:p>
        </w:tc>
        <w:tc>
          <w:tcPr>
            <w:tcW w:w="3003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38530</w:t>
            </w:r>
          </w:p>
        </w:tc>
      </w:tr>
      <w:tr w:rsidR="00124CFE" w:rsidRPr="00124CFE" w:rsidTr="007374B2">
        <w:trPr>
          <w:trHeight w:val="317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36695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33026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29722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B23BBF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28236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3003" w:type="dxa"/>
          </w:tcPr>
          <w:p w:rsidR="00053919" w:rsidRPr="00124CFE" w:rsidRDefault="00053919" w:rsidP="0066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3003" w:type="dxa"/>
          </w:tcPr>
          <w:p w:rsidR="00053919" w:rsidRPr="00124CFE" w:rsidRDefault="00E6494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E6494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34657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E6494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29356</w:t>
            </w:r>
          </w:p>
        </w:tc>
      </w:tr>
      <w:tr w:rsidR="00124CFE" w:rsidRPr="00124CFE" w:rsidTr="007374B2">
        <w:trPr>
          <w:trHeight w:val="317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E6494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26420</w:t>
            </w:r>
          </w:p>
        </w:tc>
      </w:tr>
      <w:tr w:rsidR="00124CFE" w:rsidRPr="00124CFE" w:rsidTr="007374B2">
        <w:trPr>
          <w:trHeight w:val="326"/>
        </w:trPr>
        <w:tc>
          <w:tcPr>
            <w:tcW w:w="6804" w:type="dxa"/>
          </w:tcPr>
          <w:p w:rsidR="00053919" w:rsidRPr="00124CFE" w:rsidRDefault="00053919" w:rsidP="00661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3003" w:type="dxa"/>
          </w:tcPr>
          <w:p w:rsidR="00053919" w:rsidRPr="00124CFE" w:rsidRDefault="00E64947" w:rsidP="0066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25099</w:t>
            </w:r>
          </w:p>
        </w:tc>
      </w:tr>
    </w:tbl>
    <w:p w:rsidR="00053919" w:rsidRPr="00124CFE" w:rsidRDefault="001708C9" w:rsidP="0066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.</w:t>
      </w:r>
    </w:p>
    <w:p w:rsidR="00053919" w:rsidRPr="00124CFE" w:rsidRDefault="00BC6F20" w:rsidP="00661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3919" w:rsidRPr="00124CF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</w:t>
      </w:r>
      <w:r w:rsidR="004403B0">
        <w:rPr>
          <w:rFonts w:ascii="Times New Roman" w:hAnsi="Times New Roman" w:cs="Times New Roman"/>
          <w:sz w:val="28"/>
          <w:szCs w:val="28"/>
        </w:rPr>
        <w:t>бнародования) и распространяет свое действие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286933"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="003E454A" w:rsidRP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053919" w:rsidRPr="00124CFE">
        <w:rPr>
          <w:rFonts w:ascii="Times New Roman" w:hAnsi="Times New Roman" w:cs="Times New Roman"/>
          <w:sz w:val="28"/>
          <w:szCs w:val="28"/>
        </w:rPr>
        <w:t>года.</w:t>
      </w:r>
    </w:p>
    <w:p w:rsidR="00F44D2C" w:rsidRDefault="00F44D2C" w:rsidP="0066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CFE" w:rsidRPr="00124CFE" w:rsidRDefault="00124CFE" w:rsidP="0066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24CFE" w:rsidRPr="00124CFE" w:rsidTr="00124CFE">
        <w:tc>
          <w:tcPr>
            <w:tcW w:w="5920" w:type="dxa"/>
            <w:shd w:val="clear" w:color="auto" w:fill="auto"/>
          </w:tcPr>
          <w:p w:rsidR="00124CFE" w:rsidRPr="00124CFE" w:rsidRDefault="00124CFE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24CFE" w:rsidRPr="00124CFE" w:rsidRDefault="00124CFE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124CFE" w:rsidRPr="00124CFE" w:rsidRDefault="00124CFE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24CFE" w:rsidRPr="00124CFE" w:rsidRDefault="00124CFE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124CFE" w:rsidRPr="00124CFE" w:rsidTr="00124CFE">
        <w:tc>
          <w:tcPr>
            <w:tcW w:w="5920" w:type="dxa"/>
            <w:shd w:val="clear" w:color="auto" w:fill="auto"/>
          </w:tcPr>
          <w:p w:rsidR="00124CFE" w:rsidRPr="00124CFE" w:rsidRDefault="00286933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Данилова</w:t>
            </w:r>
          </w:p>
          <w:p w:rsidR="00124CFE" w:rsidRPr="00124CFE" w:rsidRDefault="0038025A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935" w:type="dxa"/>
            <w:shd w:val="clear" w:color="auto" w:fill="auto"/>
          </w:tcPr>
          <w:p w:rsidR="00124CFE" w:rsidRPr="00124CFE" w:rsidRDefault="00124CFE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124CFE" w:rsidRPr="00124CFE" w:rsidRDefault="0038025A" w:rsidP="0066155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  <w:bookmarkStart w:id="0" w:name="_GoBack"/>
            <w:bookmarkEnd w:id="0"/>
          </w:p>
        </w:tc>
      </w:tr>
    </w:tbl>
    <w:p w:rsidR="00F44D2C" w:rsidRPr="00124CFE" w:rsidRDefault="00F44D2C" w:rsidP="0066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4D2C" w:rsidRPr="00124CFE" w:rsidSect="00124CFE">
      <w:footerReference w:type="default" r:id="rId24"/>
      <w:pgSz w:w="11905" w:h="16838" w:code="9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EC" w:rsidRDefault="006D08EC" w:rsidP="003F3D20">
      <w:pPr>
        <w:spacing w:after="0" w:line="240" w:lineRule="auto"/>
      </w:pPr>
      <w:r>
        <w:separator/>
      </w:r>
    </w:p>
  </w:endnote>
  <w:endnote w:type="continuationSeparator" w:id="0">
    <w:p w:rsidR="006D08EC" w:rsidRDefault="006D08EC" w:rsidP="003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74B2" w:rsidRPr="00124CFE" w:rsidRDefault="007374B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4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25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EC" w:rsidRDefault="006D08EC" w:rsidP="003F3D20">
      <w:pPr>
        <w:spacing w:after="0" w:line="240" w:lineRule="auto"/>
      </w:pPr>
      <w:r>
        <w:separator/>
      </w:r>
    </w:p>
  </w:footnote>
  <w:footnote w:type="continuationSeparator" w:id="0">
    <w:p w:rsidR="006D08EC" w:rsidRDefault="006D08EC" w:rsidP="003F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9"/>
    <w:rsid w:val="00044AFB"/>
    <w:rsid w:val="00053919"/>
    <w:rsid w:val="000761A7"/>
    <w:rsid w:val="000A64C5"/>
    <w:rsid w:val="000B6F3E"/>
    <w:rsid w:val="000E3B37"/>
    <w:rsid w:val="000F3FA7"/>
    <w:rsid w:val="00111904"/>
    <w:rsid w:val="00114792"/>
    <w:rsid w:val="00124CFE"/>
    <w:rsid w:val="0015023D"/>
    <w:rsid w:val="0015223C"/>
    <w:rsid w:val="001708C9"/>
    <w:rsid w:val="001A2C18"/>
    <w:rsid w:val="001B3A29"/>
    <w:rsid w:val="001C5F8E"/>
    <w:rsid w:val="001F03E2"/>
    <w:rsid w:val="001F0575"/>
    <w:rsid w:val="00201DDA"/>
    <w:rsid w:val="00217C30"/>
    <w:rsid w:val="00243CFC"/>
    <w:rsid w:val="00247797"/>
    <w:rsid w:val="00286933"/>
    <w:rsid w:val="002A1834"/>
    <w:rsid w:val="002C606C"/>
    <w:rsid w:val="002E16B2"/>
    <w:rsid w:val="002F79FF"/>
    <w:rsid w:val="0031596C"/>
    <w:rsid w:val="00342909"/>
    <w:rsid w:val="00356BB3"/>
    <w:rsid w:val="0038025A"/>
    <w:rsid w:val="003870AB"/>
    <w:rsid w:val="003D6569"/>
    <w:rsid w:val="003E454A"/>
    <w:rsid w:val="003F3D20"/>
    <w:rsid w:val="004140B0"/>
    <w:rsid w:val="00431306"/>
    <w:rsid w:val="004340A1"/>
    <w:rsid w:val="004403B0"/>
    <w:rsid w:val="00476F82"/>
    <w:rsid w:val="0048517D"/>
    <w:rsid w:val="0049104F"/>
    <w:rsid w:val="0049573E"/>
    <w:rsid w:val="004B52F2"/>
    <w:rsid w:val="004B71ED"/>
    <w:rsid w:val="00500CB6"/>
    <w:rsid w:val="005313E0"/>
    <w:rsid w:val="00542B1F"/>
    <w:rsid w:val="0054502D"/>
    <w:rsid w:val="00546579"/>
    <w:rsid w:val="005663EC"/>
    <w:rsid w:val="00585F10"/>
    <w:rsid w:val="0059532A"/>
    <w:rsid w:val="005B28FA"/>
    <w:rsid w:val="005C0491"/>
    <w:rsid w:val="00612834"/>
    <w:rsid w:val="00615287"/>
    <w:rsid w:val="0061793F"/>
    <w:rsid w:val="0063210F"/>
    <w:rsid w:val="00633342"/>
    <w:rsid w:val="00650970"/>
    <w:rsid w:val="0066155D"/>
    <w:rsid w:val="00684F6E"/>
    <w:rsid w:val="006B70E0"/>
    <w:rsid w:val="006C448D"/>
    <w:rsid w:val="006D08EC"/>
    <w:rsid w:val="00717E74"/>
    <w:rsid w:val="00726D89"/>
    <w:rsid w:val="00731DBB"/>
    <w:rsid w:val="00734928"/>
    <w:rsid w:val="007374B2"/>
    <w:rsid w:val="007858F2"/>
    <w:rsid w:val="00796E78"/>
    <w:rsid w:val="007B23E3"/>
    <w:rsid w:val="007D0BC0"/>
    <w:rsid w:val="00824814"/>
    <w:rsid w:val="008869A4"/>
    <w:rsid w:val="008965F2"/>
    <w:rsid w:val="008A0FAB"/>
    <w:rsid w:val="008B1F6E"/>
    <w:rsid w:val="008C3000"/>
    <w:rsid w:val="008D6A9F"/>
    <w:rsid w:val="008E297C"/>
    <w:rsid w:val="008F439F"/>
    <w:rsid w:val="008F5F42"/>
    <w:rsid w:val="0090125E"/>
    <w:rsid w:val="00904C6E"/>
    <w:rsid w:val="00907BEA"/>
    <w:rsid w:val="00927D8E"/>
    <w:rsid w:val="00961270"/>
    <w:rsid w:val="009733E5"/>
    <w:rsid w:val="00990DB2"/>
    <w:rsid w:val="009C14EC"/>
    <w:rsid w:val="009D5CDD"/>
    <w:rsid w:val="009E44BC"/>
    <w:rsid w:val="00A133C3"/>
    <w:rsid w:val="00A22726"/>
    <w:rsid w:val="00A30FB7"/>
    <w:rsid w:val="00A70134"/>
    <w:rsid w:val="00A7556C"/>
    <w:rsid w:val="00A9583D"/>
    <w:rsid w:val="00AA423F"/>
    <w:rsid w:val="00AE2BA9"/>
    <w:rsid w:val="00AF518B"/>
    <w:rsid w:val="00B22611"/>
    <w:rsid w:val="00B23BBF"/>
    <w:rsid w:val="00B61E3B"/>
    <w:rsid w:val="00B97E74"/>
    <w:rsid w:val="00BA12C8"/>
    <w:rsid w:val="00BA69FF"/>
    <w:rsid w:val="00BB27FE"/>
    <w:rsid w:val="00BC6F20"/>
    <w:rsid w:val="00BE274E"/>
    <w:rsid w:val="00BE3229"/>
    <w:rsid w:val="00BF08C2"/>
    <w:rsid w:val="00C052B7"/>
    <w:rsid w:val="00C175C9"/>
    <w:rsid w:val="00C44775"/>
    <w:rsid w:val="00C74F8E"/>
    <w:rsid w:val="00C757E0"/>
    <w:rsid w:val="00CA3E45"/>
    <w:rsid w:val="00D165E9"/>
    <w:rsid w:val="00D37CB3"/>
    <w:rsid w:val="00D421E0"/>
    <w:rsid w:val="00D43165"/>
    <w:rsid w:val="00D96EE2"/>
    <w:rsid w:val="00DD7AC3"/>
    <w:rsid w:val="00DE0161"/>
    <w:rsid w:val="00DE4A47"/>
    <w:rsid w:val="00DF3F75"/>
    <w:rsid w:val="00E0689E"/>
    <w:rsid w:val="00E44EC3"/>
    <w:rsid w:val="00E543F7"/>
    <w:rsid w:val="00E64947"/>
    <w:rsid w:val="00E659FD"/>
    <w:rsid w:val="00E8025D"/>
    <w:rsid w:val="00E81B3B"/>
    <w:rsid w:val="00E81DD8"/>
    <w:rsid w:val="00E947E2"/>
    <w:rsid w:val="00E957A5"/>
    <w:rsid w:val="00EE02E3"/>
    <w:rsid w:val="00EF3FD6"/>
    <w:rsid w:val="00F04DEB"/>
    <w:rsid w:val="00F06AE4"/>
    <w:rsid w:val="00F11289"/>
    <w:rsid w:val="00F229FB"/>
    <w:rsid w:val="00F44D2C"/>
    <w:rsid w:val="00F51BA3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C2AEBA5248155A5289156DAE01EDC0E3425771201880745536204A2FBADF612E199F5a7o0L" TargetMode="External"/><Relationship Id="rId13" Type="http://schemas.openxmlformats.org/officeDocument/2006/relationships/hyperlink" Target="consultantplus://offline/ref=EA9D46ABA728D7C56211F32C8BFB5C2AEBA5248155A5289156DAE01EDC0E34257712018815450B6E06A3E4A8F307B7C8B32568C3FAC9AF8D670E0845aFoEL" TargetMode="External"/><Relationship Id="rId18" Type="http://schemas.openxmlformats.org/officeDocument/2006/relationships/hyperlink" Target="consultantplus://offline/ref=EA9D46ABA728D7C56211F33A88970B25ECAC7D8955AB23C3098EE649835E3270375207DD5601066E06A8B1FCB359EE9BF66E65C0E5D5AF8Ea7o9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9D46ABA728D7C56211F32C8BFB5C2AEBA5248155A5289156DAE01EDC0E34257712018815450B6E06A2E5ABF407B7C8B32568C3FAC9AF8D670E0845aFo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17" Type="http://schemas.openxmlformats.org/officeDocument/2006/relationships/hyperlink" Target="consultantplus://offline/ref=EA9D46ABA728D7C56211F32C8BFB5C2AEBA5248155A5289156DAE01EDC0E34257712018815450B6E06A3ECA5F407B7C8B32568C3FAC9AF8D670E0845aFo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9D46ABA728D7C56211F32C8BFB5C2AEBA5248155A5289156DAE01EDC0E34257712018815450B6E06A3ECA9FE07B7C8B32568C3FAC9AF8D670E0845aFoEL" TargetMode="External"/><Relationship Id="rId20" Type="http://schemas.openxmlformats.org/officeDocument/2006/relationships/hyperlink" Target="consultantplus://offline/ref=EA9D46ABA728D7C56211F33A88970B25E5AA7B8A50A67EC901D7EA4B84516D67301B0BDC560106660DF7B4E9A201E198E97064DFF9D7ADa8o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D46ABA728D7C56211F32C8BFB5C2AEBA5248155A5289156DAE01EDC0E34257712018815450B6E06A3E0ADF307B7C8B32568C3FAC9AF8D670E0845aFoEL" TargetMode="External"/><Relationship Id="rId23" Type="http://schemas.openxmlformats.org/officeDocument/2006/relationships/hyperlink" Target="consultantplus://offline/ref=EA9D46ABA728D7C56211F32C8BFB5C2AEBA5248155A5289156DAE01EDC0E34257712018815450B6E06A2E7ABF207B7C8B32568C3FAC9AF8D670E0845aFoEL" TargetMode="External"/><Relationship Id="rId10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19" Type="http://schemas.openxmlformats.org/officeDocument/2006/relationships/hyperlink" Target="consultantplus://offline/ref=EA9D46ABA728D7C56211F33A88970B25ECAC7F8957AA23C3098EE649835E3270375207DD5601066F0FA8B1FCB359EE9BF66E65C0E5D5AF8Ea7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14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22" Type="http://schemas.openxmlformats.org/officeDocument/2006/relationships/hyperlink" Target="consultantplus://offline/ref=EA9D46ABA728D7C56211F32C8BFB5C2AEBA5248155A5289156DAE01EDC0E34257712018815450B6E06A2E4ADF407B7C8B32568C3FAC9AF8D670E0845aF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7DB3-B505-4AEB-9862-CA8D136D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Утюганова</dc:creator>
  <cp:keywords/>
  <dc:description/>
  <cp:lastModifiedBy>Халикова Светлана</cp:lastModifiedBy>
  <cp:revision>10</cp:revision>
  <cp:lastPrinted>2022-05-17T04:23:00Z</cp:lastPrinted>
  <dcterms:created xsi:type="dcterms:W3CDTF">2022-04-28T06:20:00Z</dcterms:created>
  <dcterms:modified xsi:type="dcterms:W3CDTF">2022-05-20T10:23:00Z</dcterms:modified>
</cp:coreProperties>
</file>